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80" w:rsidRPr="005B04AE" w:rsidRDefault="003B3C80" w:rsidP="003B3C80">
      <w:pPr>
        <w:shd w:val="clear" w:color="auto" w:fill="FFFFFF"/>
        <w:spacing w:after="150" w:line="240" w:lineRule="auto"/>
        <w:outlineLvl w:val="0"/>
        <w:rPr>
          <w:rFonts w:ascii="Helvetica LT Std Cond Light" w:eastAsia="Times New Roman" w:hAnsi="Helvetica LT Std Cond Light" w:cs="Arial"/>
          <w:b/>
          <w:bCs/>
          <w:kern w:val="36"/>
          <w:sz w:val="28"/>
          <w:szCs w:val="28"/>
        </w:rPr>
      </w:pPr>
      <w:r w:rsidRPr="005B04AE">
        <w:rPr>
          <w:rFonts w:ascii="Helvetica LT Std Cond Light" w:eastAsia="Times New Roman" w:hAnsi="Helvetica LT Std Cond Light" w:cs="Arial"/>
          <w:b/>
          <w:bCs/>
          <w:kern w:val="36"/>
          <w:sz w:val="28"/>
          <w:szCs w:val="28"/>
        </w:rPr>
        <w:t>Bedürfnisleine</w:t>
      </w:r>
    </w:p>
    <w:p w:rsidR="003B3C80" w:rsidRPr="005B04AE" w:rsidRDefault="005B04AE" w:rsidP="003B3C80">
      <w:pPr>
        <w:shd w:val="clear" w:color="auto" w:fill="FFFFFF"/>
        <w:spacing w:line="240" w:lineRule="auto"/>
        <w:rPr>
          <w:rFonts w:ascii="Helvetica LT Std Cond Light" w:eastAsia="Times New Roman" w:hAnsi="Helvetica LT Std Cond Light" w:cs="Arial"/>
          <w:sz w:val="24"/>
          <w:szCs w:val="24"/>
        </w:rPr>
      </w:pPr>
      <w:r>
        <w:rPr>
          <w:rFonts w:ascii="Helvetica LT Std Cond Light" w:eastAsia="Times New Roman" w:hAnsi="Helvetica LT Std Cond Light" w:cs="Arial"/>
          <w:sz w:val="24"/>
          <w:szCs w:val="24"/>
        </w:rPr>
        <w:t>Die Kinder</w:t>
      </w:r>
      <w:r w:rsidR="003B3C80" w:rsidRPr="005B04AE">
        <w:rPr>
          <w:rFonts w:ascii="Helvetica LT Std Cond Light" w:eastAsia="Times New Roman" w:hAnsi="Helvetica LT Std Cond Light" w:cs="Arial"/>
          <w:sz w:val="24"/>
          <w:szCs w:val="24"/>
        </w:rPr>
        <w:t xml:space="preserve"> erhalten den Auftrag, in Kleingruppen aufzuzeichnen, welche Dinge für </w:t>
      </w:r>
      <w:r w:rsidR="00D1457F">
        <w:rPr>
          <w:rFonts w:ascii="Helvetica LT Std Cond Light" w:eastAsia="Times New Roman" w:hAnsi="Helvetica LT Std Cond Light" w:cs="Arial"/>
          <w:sz w:val="24"/>
          <w:szCs w:val="24"/>
        </w:rPr>
        <w:t>ein gesundes</w:t>
      </w:r>
      <w:r w:rsidR="003B3C80" w:rsidRPr="005B04AE">
        <w:rPr>
          <w:rFonts w:ascii="Helvetica LT Std Cond Light" w:eastAsia="Times New Roman" w:hAnsi="Helvetica LT Std Cond Light" w:cs="Arial"/>
          <w:sz w:val="24"/>
          <w:szCs w:val="24"/>
        </w:rPr>
        <w:t xml:space="preserve"> Leben wichtig sind. Anschließend werden die Gruppenergebnisse verglichen, die Zeichnungen auf einer Wäscheleine aufgehängt und darüber diskutiert, wodurch sich Wünsche und Bedürfnisse unterscheiden.</w:t>
      </w:r>
    </w:p>
    <w:p w:rsidR="003B3C80" w:rsidRPr="005B04AE" w:rsidRDefault="003B3C80" w:rsidP="003B3C80">
      <w:pPr>
        <w:shd w:val="clear" w:color="auto" w:fill="FFFFFF"/>
        <w:spacing w:after="0"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sz w:val="24"/>
          <w:szCs w:val="24"/>
        </w:rPr>
        <w:t> </w:t>
      </w:r>
      <w:bookmarkStart w:id="0" w:name="_GoBack"/>
      <w:bookmarkEnd w:id="0"/>
    </w:p>
    <w:p w:rsidR="003B3C80" w:rsidRPr="005B04AE" w:rsidRDefault="003B3C80" w:rsidP="003B3C80">
      <w:pPr>
        <w:shd w:val="clear" w:color="auto" w:fill="FFFFFF"/>
        <w:spacing w:after="0" w:line="240" w:lineRule="auto"/>
        <w:outlineLvl w:val="0"/>
        <w:rPr>
          <w:rFonts w:ascii="Helvetica LT Std Cond Light" w:eastAsia="Times New Roman" w:hAnsi="Helvetica LT Std Cond Light" w:cs="Arial"/>
          <w:kern w:val="36"/>
          <w:sz w:val="24"/>
          <w:szCs w:val="24"/>
        </w:rPr>
      </w:pPr>
      <w:r w:rsidRPr="005B04AE">
        <w:rPr>
          <w:rFonts w:ascii="Helvetica LT Std Cond Light" w:eastAsia="Times New Roman" w:hAnsi="Helvetica LT Std Cond Light" w:cs="Arial"/>
          <w:b/>
          <w:bCs/>
          <w:kern w:val="36"/>
          <w:sz w:val="24"/>
          <w:szCs w:val="24"/>
        </w:rPr>
        <w:t>Ablaufbeschreibung</w:t>
      </w:r>
    </w:p>
    <w:p w:rsidR="003B3C80" w:rsidRPr="005B04AE" w:rsidRDefault="003B3C80" w:rsidP="003B3C80">
      <w:pPr>
        <w:shd w:val="clear" w:color="auto" w:fill="FFFFFF"/>
        <w:spacing w:after="0"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sz w:val="24"/>
          <w:szCs w:val="24"/>
        </w:rPr>
        <w:t> </w:t>
      </w:r>
    </w:p>
    <w:p w:rsidR="003B3C80" w:rsidRPr="005B04AE" w:rsidRDefault="003B3C80" w:rsidP="003B3C80">
      <w:pPr>
        <w:shd w:val="clear" w:color="auto" w:fill="FFFFFF"/>
        <w:spacing w:after="0"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b/>
          <w:bCs/>
          <w:sz w:val="24"/>
          <w:szCs w:val="24"/>
        </w:rPr>
        <w:t>1. Schritt:</w:t>
      </w:r>
    </w:p>
    <w:p w:rsidR="003B3C80" w:rsidRPr="005B04AE" w:rsidRDefault="003B3C80" w:rsidP="003B3C80">
      <w:pPr>
        <w:shd w:val="clear" w:color="auto" w:fill="FFFFFF"/>
        <w:spacing w:after="0"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sz w:val="24"/>
          <w:szCs w:val="24"/>
        </w:rPr>
        <w:t xml:space="preserve">Die </w:t>
      </w:r>
      <w:r w:rsidR="005B04AE">
        <w:rPr>
          <w:rFonts w:ascii="Helvetica LT Std Cond Light" w:eastAsia="Times New Roman" w:hAnsi="Helvetica LT Std Cond Light" w:cs="Arial"/>
          <w:sz w:val="24"/>
          <w:szCs w:val="24"/>
        </w:rPr>
        <w:t>Kinder</w:t>
      </w:r>
      <w:r w:rsidRPr="005B04AE">
        <w:rPr>
          <w:rFonts w:ascii="Helvetica LT Std Cond Light" w:eastAsia="Times New Roman" w:hAnsi="Helvetica LT Std Cond Light" w:cs="Arial"/>
          <w:sz w:val="24"/>
          <w:szCs w:val="24"/>
        </w:rPr>
        <w:t xml:space="preserve"> zeichnen in Kleingruppen, welche Dinge für ihr Leben wichtig sind (z.B. Essen, Trinken, Fernseher, Fahrrad, </w:t>
      </w:r>
      <w:proofErr w:type="spellStart"/>
      <w:r w:rsidRPr="005B04AE">
        <w:rPr>
          <w:rFonts w:ascii="Helvetica LT Std Cond Light" w:eastAsia="Times New Roman" w:hAnsi="Helvetica LT Std Cond Light" w:cs="Arial"/>
          <w:sz w:val="24"/>
          <w:szCs w:val="24"/>
        </w:rPr>
        <w:t>FreundInnen</w:t>
      </w:r>
      <w:proofErr w:type="spellEnd"/>
      <w:r w:rsidRPr="005B04AE">
        <w:rPr>
          <w:rFonts w:ascii="Helvetica LT Std Cond Light" w:eastAsia="Times New Roman" w:hAnsi="Helvetica LT Std Cond Light" w:cs="Arial"/>
          <w:sz w:val="24"/>
          <w:szCs w:val="24"/>
        </w:rPr>
        <w:t xml:space="preserve"> ...)</w:t>
      </w:r>
    </w:p>
    <w:p w:rsidR="003B3C80" w:rsidRPr="005B04AE" w:rsidRDefault="003B3C80" w:rsidP="003B3C80">
      <w:pPr>
        <w:shd w:val="clear" w:color="auto" w:fill="FFFFFF"/>
        <w:spacing w:after="0"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sz w:val="24"/>
          <w:szCs w:val="24"/>
        </w:rPr>
        <w:t> </w:t>
      </w:r>
    </w:p>
    <w:p w:rsidR="003B3C80" w:rsidRPr="005B04AE" w:rsidRDefault="003B3C80" w:rsidP="003B3C80">
      <w:pPr>
        <w:shd w:val="clear" w:color="auto" w:fill="FFFFFF"/>
        <w:spacing w:after="0"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b/>
          <w:bCs/>
          <w:sz w:val="24"/>
          <w:szCs w:val="24"/>
        </w:rPr>
        <w:t>2. Schritt:</w:t>
      </w:r>
      <w:r w:rsidRPr="005B04AE">
        <w:rPr>
          <w:rFonts w:ascii="Helvetica LT Std Cond Light" w:eastAsia="Times New Roman" w:hAnsi="Helvetica LT Std Cond Light" w:cs="Arial"/>
          <w:sz w:val="24"/>
          <w:szCs w:val="24"/>
        </w:rPr>
        <w:br/>
        <w:t>Die Gruppenergebnisse werden verglichen und die Zeichnungen anschließend auf der Leine aufgehängt.</w:t>
      </w:r>
    </w:p>
    <w:p w:rsidR="003B3C80" w:rsidRPr="005B04AE" w:rsidRDefault="003B3C80" w:rsidP="003B3C80">
      <w:pPr>
        <w:shd w:val="clear" w:color="auto" w:fill="FFFFFF"/>
        <w:spacing w:after="0"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sz w:val="24"/>
          <w:szCs w:val="24"/>
        </w:rPr>
        <w:t> </w:t>
      </w:r>
    </w:p>
    <w:p w:rsidR="003B3C80" w:rsidRPr="005B04AE" w:rsidRDefault="003B3C80" w:rsidP="003B3C80">
      <w:pPr>
        <w:shd w:val="clear" w:color="auto" w:fill="FFFFFF"/>
        <w:spacing w:after="0"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b/>
          <w:bCs/>
          <w:sz w:val="24"/>
          <w:szCs w:val="24"/>
        </w:rPr>
        <w:t>3. Schritt:</w:t>
      </w:r>
      <w:r w:rsidRPr="005B04AE">
        <w:rPr>
          <w:rFonts w:ascii="Helvetica LT Std Cond Light" w:eastAsia="Times New Roman" w:hAnsi="Helvetica LT Std Cond Light" w:cs="Arial"/>
          <w:sz w:val="24"/>
          <w:szCs w:val="24"/>
        </w:rPr>
        <w:br/>
        <w:t>Diskutiert nun:</w:t>
      </w:r>
    </w:p>
    <w:p w:rsidR="003B3C80" w:rsidRPr="005B04AE" w:rsidRDefault="003B3C80" w:rsidP="003B3C80">
      <w:pPr>
        <w:numPr>
          <w:ilvl w:val="0"/>
          <w:numId w:val="1"/>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sz w:val="24"/>
          <w:szCs w:val="24"/>
        </w:rPr>
        <w:t>Welche dieser Bedürfnisse sind für alle Kinder in Südtirol erfüllt?</w:t>
      </w:r>
    </w:p>
    <w:p w:rsidR="003B3C80" w:rsidRPr="005B04AE" w:rsidRDefault="003B3C80" w:rsidP="003B3C80">
      <w:pPr>
        <w:numPr>
          <w:ilvl w:val="0"/>
          <w:numId w:val="1"/>
        </w:numPr>
        <w:shd w:val="clear" w:color="auto" w:fill="FFFFFF"/>
        <w:spacing w:before="100" w:beforeAutospacing="1" w:after="100" w:afterAutospacing="1"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sz w:val="24"/>
          <w:szCs w:val="24"/>
        </w:rPr>
        <w:t>Was brauchen alle Kinder – unabhängig davon, wo sie leben? Worauf sollten sie daher ein Recht haben?</w:t>
      </w:r>
    </w:p>
    <w:p w:rsidR="003B3C80" w:rsidRPr="005B04AE" w:rsidRDefault="003B3C80" w:rsidP="003B3C80">
      <w:pPr>
        <w:shd w:val="clear" w:color="auto" w:fill="FFFFFF"/>
        <w:spacing w:after="0"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b/>
          <w:bCs/>
          <w:sz w:val="24"/>
          <w:szCs w:val="24"/>
        </w:rPr>
        <w:t>4. Schritt:</w:t>
      </w:r>
      <w:r w:rsidRPr="005B04AE">
        <w:rPr>
          <w:rFonts w:ascii="Helvetica LT Std Cond Light" w:eastAsia="Times New Roman" w:hAnsi="Helvetica LT Std Cond Light" w:cs="Arial"/>
          <w:sz w:val="24"/>
          <w:szCs w:val="24"/>
        </w:rPr>
        <w:br/>
        <w:t xml:space="preserve">Im Laufe der Diskussion werden jene Bilder entfernt, die nicht unbedingt gebraucht werden und sich als Luxus herausstellen. So bleiben nur die Grundbedürfnisse auf der Wäscheleine. Sie können dort auch über den Unterricht hinaus hängen bleiben. Die Luxusgüter werden später auf ein eigenes Papier geklebt. Die </w:t>
      </w:r>
      <w:r w:rsidR="005B04AE">
        <w:rPr>
          <w:rFonts w:ascii="Helvetica LT Std Cond Light" w:eastAsia="Times New Roman" w:hAnsi="Helvetica LT Std Cond Light" w:cs="Arial"/>
          <w:sz w:val="24"/>
          <w:szCs w:val="24"/>
        </w:rPr>
        <w:t>Kinder</w:t>
      </w:r>
      <w:r w:rsidRPr="005B04AE">
        <w:rPr>
          <w:rFonts w:ascii="Helvetica LT Std Cond Light" w:eastAsia="Times New Roman" w:hAnsi="Helvetica LT Std Cond Light" w:cs="Arial"/>
          <w:sz w:val="24"/>
          <w:szCs w:val="24"/>
        </w:rPr>
        <w:t xml:space="preserve"> erkennen dadurch den Unterschied zwischen Dingen, die sie brauchen und solchen, die sie gerne hätten.</w:t>
      </w:r>
    </w:p>
    <w:p w:rsidR="003B3C80" w:rsidRPr="005B04AE" w:rsidRDefault="003B3C80" w:rsidP="003B3C80">
      <w:pPr>
        <w:shd w:val="clear" w:color="auto" w:fill="FFFFFF"/>
        <w:spacing w:after="0"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sz w:val="24"/>
          <w:szCs w:val="24"/>
        </w:rPr>
        <w:t> </w:t>
      </w:r>
    </w:p>
    <w:p w:rsidR="003B3C80" w:rsidRPr="005B04AE" w:rsidRDefault="003B3C80" w:rsidP="003B3C80">
      <w:pPr>
        <w:shd w:val="clear" w:color="auto" w:fill="FFFFFF"/>
        <w:spacing w:after="0"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b/>
          <w:bCs/>
          <w:sz w:val="24"/>
          <w:szCs w:val="24"/>
        </w:rPr>
        <w:t>Anknüpfungspunkte zur Weiterarbeit:</w:t>
      </w:r>
    </w:p>
    <w:p w:rsidR="003B3C80" w:rsidRPr="005B04AE" w:rsidRDefault="003B3C80" w:rsidP="003B3C80">
      <w:pPr>
        <w:shd w:val="clear" w:color="auto" w:fill="FFFFFF"/>
        <w:spacing w:after="0" w:line="240" w:lineRule="auto"/>
        <w:rPr>
          <w:rFonts w:ascii="Helvetica LT Std Cond Light" w:eastAsia="Times New Roman" w:hAnsi="Helvetica LT Std Cond Light" w:cs="Arial"/>
          <w:sz w:val="24"/>
          <w:szCs w:val="24"/>
        </w:rPr>
      </w:pPr>
      <w:r w:rsidRPr="005B04AE">
        <w:rPr>
          <w:rFonts w:ascii="Helvetica LT Std Cond Light" w:eastAsia="Times New Roman" w:hAnsi="Helvetica LT Std Cond Light" w:cs="Arial"/>
          <w:sz w:val="24"/>
          <w:szCs w:val="24"/>
        </w:rPr>
        <w:t xml:space="preserve">Die herausgefundenen Bedürfnisse werden mit einer vereinfachten Fassung der Konvention über die Rechte des Kindes verglichen (siehe Link- und Medientipps). Auseinandersetzung mit der Situation von Kindern in anderen Ländern </w:t>
      </w:r>
      <w:r w:rsidR="005B04AE">
        <w:rPr>
          <w:rFonts w:ascii="Helvetica LT Std Cond Light" w:eastAsia="Times New Roman" w:hAnsi="Helvetica LT Std Cond Light" w:cs="Arial"/>
          <w:sz w:val="24"/>
          <w:szCs w:val="24"/>
        </w:rPr>
        <w:t>(Zugang zu Wasser, Krankenversorgung, Lebensumstände)</w:t>
      </w:r>
    </w:p>
    <w:p w:rsidR="006D1393" w:rsidRPr="005B04AE" w:rsidRDefault="006D1393">
      <w:pPr>
        <w:rPr>
          <w:rFonts w:ascii="Helvetica LT Std Cond Light" w:hAnsi="Helvetica LT Std Cond Light"/>
        </w:rPr>
      </w:pPr>
    </w:p>
    <w:p w:rsidR="003B3C80" w:rsidRPr="005B04AE" w:rsidRDefault="003B3C80">
      <w:pPr>
        <w:rPr>
          <w:rFonts w:ascii="Helvetica LT Std Cond Light" w:hAnsi="Helvetica LT Std Cond Light"/>
        </w:rPr>
      </w:pPr>
    </w:p>
    <w:p w:rsidR="003B3C80" w:rsidRPr="005B04AE" w:rsidRDefault="003B3C80">
      <w:pPr>
        <w:rPr>
          <w:rFonts w:ascii="Helvetica LT Std Cond Light" w:hAnsi="Helvetica LT Std Cond Light"/>
        </w:rPr>
      </w:pPr>
      <w:r w:rsidRPr="005B04AE">
        <w:rPr>
          <w:rFonts w:ascii="Helvetica LT Std Cond Light" w:hAnsi="Helvetica LT Std Cond Light"/>
        </w:rPr>
        <w:t xml:space="preserve">Quelle: </w:t>
      </w:r>
      <w:hyperlink r:id="rId7" w:history="1">
        <w:r w:rsidRPr="005B04AE">
          <w:rPr>
            <w:rStyle w:val="Hyperlink"/>
            <w:rFonts w:ascii="Helvetica LT Std Cond Light" w:hAnsi="Helvetica LT Std Cond Light"/>
            <w:color w:val="auto"/>
          </w:rPr>
          <w:t>https://www.politik-lernen.at/beduerfnisleine</w:t>
        </w:r>
      </w:hyperlink>
    </w:p>
    <w:sectPr w:rsidR="003B3C80" w:rsidRPr="005B04A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C80" w:rsidRDefault="003B3C80" w:rsidP="003B3C80">
      <w:pPr>
        <w:spacing w:after="0" w:line="240" w:lineRule="auto"/>
      </w:pPr>
      <w:r>
        <w:separator/>
      </w:r>
    </w:p>
  </w:endnote>
  <w:endnote w:type="continuationSeparator" w:id="0">
    <w:p w:rsidR="003B3C80" w:rsidRDefault="003B3C80" w:rsidP="003B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C80" w:rsidRDefault="003B3C80" w:rsidP="003B3C80">
      <w:pPr>
        <w:spacing w:after="0" w:line="240" w:lineRule="auto"/>
      </w:pPr>
      <w:r>
        <w:separator/>
      </w:r>
    </w:p>
  </w:footnote>
  <w:footnote w:type="continuationSeparator" w:id="0">
    <w:p w:rsidR="003B3C80" w:rsidRDefault="003B3C80" w:rsidP="003B3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C80" w:rsidRDefault="003B3C80" w:rsidP="003B3C80">
    <w:pPr>
      <w:pStyle w:val="Kopfzeile"/>
      <w:tabs>
        <w:tab w:val="left" w:pos="3000"/>
      </w:tabs>
      <w:rPr>
        <w:rFonts w:ascii="Helvetica LT Std Cond Light" w:hAnsi="Helvetica LT Std Cond Light"/>
      </w:rPr>
    </w:pPr>
    <w:r>
      <w:rPr>
        <w:noProof/>
      </w:rPr>
      <w:drawing>
        <wp:anchor distT="0" distB="0" distL="114300" distR="114300" simplePos="0" relativeHeight="251659264" behindDoc="1" locked="0" layoutInCell="1" allowOverlap="1" wp14:anchorId="40F8EA7C" wp14:editId="284861AD">
          <wp:simplePos x="0" y="0"/>
          <wp:positionH relativeFrom="column">
            <wp:posOffset>4567555</wp:posOffset>
          </wp:positionH>
          <wp:positionV relativeFrom="paragraph">
            <wp:posOffset>-164465</wp:posOffset>
          </wp:positionV>
          <wp:extent cx="1784350" cy="411480"/>
          <wp:effectExtent l="0" t="0" r="0" b="0"/>
          <wp:wrapTight wrapText="bothSides">
            <wp:wrapPolygon edited="0">
              <wp:start x="0" y="0"/>
              <wp:lineTo x="0" y="21000"/>
              <wp:lineTo x="5304" y="21000"/>
              <wp:lineTo x="10377" y="18000"/>
              <wp:lineTo x="10147" y="16000"/>
              <wp:lineTo x="21446" y="12000"/>
              <wp:lineTo x="21446" y="3000"/>
              <wp:lineTo x="27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41148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LT Std Cond Light" w:hAnsi="Helvetica LT Std Cond Light"/>
      </w:rPr>
      <w:t>Materialsammlung Kinderrechte</w:t>
    </w:r>
    <w:r>
      <w:rPr>
        <w:rFonts w:ascii="Helvetica LT Std Cond Light" w:hAnsi="Helvetica LT Std Cond Light"/>
      </w:rPr>
      <w:tab/>
    </w:r>
  </w:p>
  <w:p w:rsidR="003B3C80" w:rsidRDefault="003B3C80" w:rsidP="003B3C80">
    <w:pPr>
      <w:pStyle w:val="Kopfzeile"/>
    </w:pPr>
  </w:p>
  <w:p w:rsidR="003B3C80" w:rsidRDefault="003B3C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77EA1"/>
    <w:multiLevelType w:val="multilevel"/>
    <w:tmpl w:val="8E08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80"/>
    <w:rsid w:val="003B3C80"/>
    <w:rsid w:val="005B04AE"/>
    <w:rsid w:val="006D1393"/>
    <w:rsid w:val="00D14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1D410-B249-4B2C-B5F0-DC1DBE72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3B3C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3C80"/>
    <w:rPr>
      <w:rFonts w:ascii="Times New Roman" w:eastAsia="Times New Roman" w:hAnsi="Times New Roman" w:cs="Times New Roman"/>
      <w:b/>
      <w:bCs/>
      <w:kern w:val="36"/>
      <w:sz w:val="48"/>
      <w:szCs w:val="48"/>
    </w:rPr>
  </w:style>
  <w:style w:type="paragraph" w:styleId="StandardWeb">
    <w:name w:val="Normal (Web)"/>
    <w:basedOn w:val="Standard"/>
    <w:uiPriority w:val="99"/>
    <w:semiHidden/>
    <w:unhideWhenUsed/>
    <w:rsid w:val="003B3C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3B3C80"/>
    <w:rPr>
      <w:color w:val="0000FF"/>
      <w:u w:val="single"/>
    </w:rPr>
  </w:style>
  <w:style w:type="character" w:styleId="Hervorhebung">
    <w:name w:val="Emphasis"/>
    <w:basedOn w:val="Absatz-Standardschriftart"/>
    <w:uiPriority w:val="20"/>
    <w:qFormat/>
    <w:rsid w:val="003B3C80"/>
    <w:rPr>
      <w:i/>
      <w:iCs/>
    </w:rPr>
  </w:style>
  <w:style w:type="paragraph" w:customStyle="1" w:styleId="swetitle1">
    <w:name w:val="swetitle1"/>
    <w:basedOn w:val="Standard"/>
    <w:rsid w:val="003B3C80"/>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B3C80"/>
    <w:rPr>
      <w:b/>
      <w:bCs/>
    </w:rPr>
  </w:style>
  <w:style w:type="paragraph" w:styleId="Kopfzeile">
    <w:name w:val="header"/>
    <w:basedOn w:val="Standard"/>
    <w:link w:val="KopfzeileZchn"/>
    <w:uiPriority w:val="99"/>
    <w:unhideWhenUsed/>
    <w:rsid w:val="003B3C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3C80"/>
  </w:style>
  <w:style w:type="paragraph" w:styleId="Fuzeile">
    <w:name w:val="footer"/>
    <w:basedOn w:val="Standard"/>
    <w:link w:val="FuzeileZchn"/>
    <w:uiPriority w:val="99"/>
    <w:unhideWhenUsed/>
    <w:rsid w:val="003B3C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3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220987">
      <w:bodyDiv w:val="1"/>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450"/>
          <w:divBdr>
            <w:top w:val="none" w:sz="0" w:space="0" w:color="auto"/>
            <w:left w:val="none" w:sz="0" w:space="0" w:color="auto"/>
            <w:bottom w:val="none" w:sz="0" w:space="0" w:color="auto"/>
            <w:right w:val="none" w:sz="0" w:space="0" w:color="auto"/>
          </w:divBdr>
          <w:divsChild>
            <w:div w:id="190345018">
              <w:marLeft w:val="0"/>
              <w:marRight w:val="0"/>
              <w:marTop w:val="0"/>
              <w:marBottom w:val="0"/>
              <w:divBdr>
                <w:top w:val="none" w:sz="0" w:space="0" w:color="auto"/>
                <w:left w:val="none" w:sz="0" w:space="0" w:color="auto"/>
                <w:bottom w:val="none" w:sz="0" w:space="0" w:color="auto"/>
                <w:right w:val="none" w:sz="0" w:space="0" w:color="auto"/>
              </w:divBdr>
            </w:div>
          </w:divsChild>
        </w:div>
        <w:div w:id="774984535">
          <w:marLeft w:val="0"/>
          <w:marRight w:val="0"/>
          <w:marTop w:val="0"/>
          <w:marBottom w:val="0"/>
          <w:divBdr>
            <w:top w:val="none" w:sz="0" w:space="0" w:color="auto"/>
            <w:left w:val="none" w:sz="0" w:space="0" w:color="auto"/>
            <w:bottom w:val="none" w:sz="0" w:space="0" w:color="auto"/>
            <w:right w:val="none" w:sz="0" w:space="0" w:color="auto"/>
          </w:divBdr>
          <w:divsChild>
            <w:div w:id="14827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olitik-lernen.at/beduerfnisle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1430</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Kapauer</dc:creator>
  <cp:keywords/>
  <dc:description/>
  <cp:lastModifiedBy>Verena Kapauer</cp:lastModifiedBy>
  <cp:revision>3</cp:revision>
  <dcterms:created xsi:type="dcterms:W3CDTF">2020-04-06T19:22:00Z</dcterms:created>
  <dcterms:modified xsi:type="dcterms:W3CDTF">2020-04-08T06:09:00Z</dcterms:modified>
</cp:coreProperties>
</file>